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28"/>
          <w:szCs w:val="28"/>
          <w:u w:val="single"/>
        </w:rPr>
      </w:pPr>
      <w:r w:rsidDel="00000000" w:rsidR="00000000" w:rsidRPr="00000000">
        <w:rPr>
          <w:b w:val="1"/>
          <w:smallCaps w:val="0"/>
          <w:sz w:val="28"/>
          <w:szCs w:val="28"/>
          <w:u w:val="single"/>
          <w:rtl w:val="0"/>
        </w:rPr>
        <w:t xml:space="preserve">MAPS (Methodologies for Academic and Personal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rPr>
      </w:pPr>
      <w:r w:rsidDel="00000000" w:rsidR="00000000" w:rsidRPr="00000000">
        <w:rPr>
          <w:b w:val="1"/>
          <w:smallCaps w:val="0"/>
          <w:rtl w:val="0"/>
        </w:rPr>
        <w:t xml:space="preserve">Syllabus 201</w:t>
      </w:r>
      <w:r w:rsidDel="00000000" w:rsidR="00000000" w:rsidRPr="00000000">
        <w:rPr>
          <w:b w:val="1"/>
          <w:rtl w:val="0"/>
        </w:rPr>
        <w:t xml:space="preserve">7</w:t>
      </w:r>
      <w:r w:rsidDel="00000000" w:rsidR="00000000" w:rsidRPr="00000000">
        <w:rPr>
          <w:b w:val="1"/>
          <w:smallCaps w:val="0"/>
          <w:rtl w:val="0"/>
        </w:rPr>
        <w:t xml:space="preserve">-201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color w:val="0000ff"/>
          <w:u w:val="single"/>
        </w:rPr>
      </w:pPr>
      <w:r w:rsidDel="00000000" w:rsidR="00000000" w:rsidRPr="00000000">
        <w:rPr>
          <w:smallCaps w:val="0"/>
          <w:rtl w:val="0"/>
        </w:rPr>
        <w:t xml:space="preserve">Instructor: Elizabeth Price “Coach Price” </w:t>
        <w:tab/>
        <w:tab/>
        <w:tab/>
        <w:t xml:space="preserve">Email: </w:t>
      </w:r>
      <w:hyperlink r:id="rId5">
        <w:r w:rsidDel="00000000" w:rsidR="00000000" w:rsidRPr="00000000">
          <w:rPr>
            <w:smallCaps w:val="0"/>
            <w:color w:val="0000ff"/>
            <w:u w:val="single"/>
            <w:rtl w:val="0"/>
          </w:rPr>
          <w:t xml:space="preserve">eprice@eanesisd.net</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8"/>
          <w:szCs w:val="18"/>
        </w:rPr>
      </w:pPr>
      <w:r w:rsidDel="00000000" w:rsidR="00000000" w:rsidRPr="00000000">
        <w:rPr>
          <w:smallCaps w:val="0"/>
          <w:sz w:val="18"/>
          <w:szCs w:val="18"/>
          <w:rtl w:val="0"/>
        </w:rPr>
        <w:t xml:space="preserve">Office Hours by appointment before and after school or during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sz w:val="22"/>
          <w:szCs w:val="22"/>
          <w:rtl w:val="0"/>
        </w:rPr>
        <w:t xml:space="preserve">We will have a Google Classroom for each class period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2"/>
          <w:szCs w:val="22"/>
        </w:rPr>
      </w:pPr>
      <w:r w:rsidDel="00000000" w:rsidR="00000000" w:rsidRPr="00000000">
        <w:rPr>
          <w:smallCaps w:val="0"/>
          <w:sz w:val="22"/>
          <w:szCs w:val="22"/>
          <w:rtl w:val="0"/>
        </w:rPr>
        <w:t xml:space="preserve">2</w:t>
      </w:r>
      <w:r w:rsidDel="00000000" w:rsidR="00000000" w:rsidRPr="00000000">
        <w:rPr>
          <w:smallCaps w:val="0"/>
          <w:sz w:val="22"/>
          <w:szCs w:val="22"/>
          <w:vertAlign w:val="superscript"/>
          <w:rtl w:val="0"/>
        </w:rPr>
        <w:t xml:space="preserve">nd</w:t>
      </w:r>
      <w:r w:rsidDel="00000000" w:rsidR="00000000" w:rsidRPr="00000000">
        <w:rPr>
          <w:smallCaps w:val="0"/>
          <w:sz w:val="22"/>
          <w:szCs w:val="22"/>
          <w:rtl w:val="0"/>
        </w:rPr>
        <w:t xml:space="preserve"> Period:</w:t>
        <w:tab/>
        <w:t xml:space="preserve">4czg6r</w:t>
        <w:tab/>
        <w:tab/>
        <w:tab/>
        <w:t xml:space="preserve">3</w:t>
      </w:r>
      <w:r w:rsidDel="00000000" w:rsidR="00000000" w:rsidRPr="00000000">
        <w:rPr>
          <w:smallCaps w:val="0"/>
          <w:sz w:val="22"/>
          <w:szCs w:val="22"/>
          <w:vertAlign w:val="superscript"/>
          <w:rtl w:val="0"/>
        </w:rPr>
        <w:t xml:space="preserve">rd</w:t>
      </w:r>
      <w:r w:rsidDel="00000000" w:rsidR="00000000" w:rsidRPr="00000000">
        <w:rPr>
          <w:smallCaps w:val="0"/>
          <w:sz w:val="22"/>
          <w:szCs w:val="22"/>
          <w:rtl w:val="0"/>
        </w:rPr>
        <w:t xml:space="preserve"> Period: j900hp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Course Description: (Help students maximize personal achievement and relationship skills.)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course focuses on the skills and strategies necessary for students to make a successful transition into high school, an academic career and beyond. The primary objective is to increase students: Self-Management, Self Awareness, Social Awareness, Relationship Skills and Decision Making. The course focuses on: goal setting, academic organization, positive student strategies, self-understanding, proactive behavior, time management, attitude, character education, and leadership. Students will explore the options available in high school, higher education, and the professional world in order to establish both immediate and long-range personal goals. Students will explore their individual learning styles and abilities. Emphasis is placed on collaborative learning, social skills, critical reading/writing skills and techniques for maximum student engagement.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Course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42.00000000000017"/>
        <w:contextualSpacing w:val="0"/>
        <w:rPr>
          <w:smallCaps w:val="0"/>
          <w:sz w:val="18"/>
          <w:szCs w:val="18"/>
        </w:rPr>
      </w:pPr>
      <w:r w:rsidDel="00000000" w:rsidR="00000000" w:rsidRPr="00000000">
        <w:rPr>
          <w:smallCaps w:val="0"/>
          <w:sz w:val="18"/>
          <w:szCs w:val="18"/>
          <w:rtl w:val="0"/>
        </w:rPr>
        <w:t xml:space="preserve">A.  Students will be able to demonstrate positive organization, note taking and study skills.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342.00000000000017"/>
        <w:contextualSpacing w:val="0"/>
        <w:rPr>
          <w:smallCaps w:val="0"/>
          <w:sz w:val="18"/>
          <w:szCs w:val="18"/>
        </w:rPr>
      </w:pPr>
      <w:r w:rsidDel="00000000" w:rsidR="00000000" w:rsidRPr="00000000">
        <w:rPr>
          <w:smallCaps w:val="0"/>
          <w:sz w:val="18"/>
          <w:szCs w:val="18"/>
          <w:rtl w:val="0"/>
        </w:rPr>
        <w:t xml:space="preserve">B.  Students will explore opportunities to make the most of their high school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hanging="377.99999999999983"/>
        <w:contextualSpacing w:val="0"/>
        <w:rPr>
          <w:smallCaps w:val="0"/>
          <w:sz w:val="18"/>
          <w:szCs w:val="18"/>
        </w:rPr>
      </w:pPr>
      <w:r w:rsidDel="00000000" w:rsidR="00000000" w:rsidRPr="00000000">
        <w:rPr>
          <w:smallCaps w:val="0"/>
          <w:sz w:val="18"/>
          <w:szCs w:val="18"/>
          <w:rtl w:val="0"/>
        </w:rPr>
        <w:t xml:space="preserve">C.  Students will learn characteristics of personal success such as goal setting, attitude, teamwork, communication and decision making.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77.99999999999983"/>
        <w:contextualSpacing w:val="0"/>
        <w:rPr>
          <w:smallCaps w:val="0"/>
          <w:sz w:val="18"/>
          <w:szCs w:val="18"/>
        </w:rPr>
      </w:pPr>
      <w:r w:rsidDel="00000000" w:rsidR="00000000" w:rsidRPr="00000000">
        <w:rPr>
          <w:smallCaps w:val="0"/>
          <w:sz w:val="18"/>
          <w:szCs w:val="18"/>
          <w:rtl w:val="0"/>
        </w:rPr>
        <w:t xml:space="preserve">D.  Students will work collaboratively, focusing on academic outcome based and social skill based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77.99999999999983"/>
        <w:contextualSpacing w:val="0"/>
        <w:rPr>
          <w:smallCaps w:val="0"/>
          <w:sz w:val="18"/>
          <w:szCs w:val="18"/>
        </w:rPr>
      </w:pPr>
      <w:r w:rsidDel="00000000" w:rsidR="00000000" w:rsidRPr="00000000">
        <w:rPr>
          <w:smallCaps w:val="0"/>
          <w:sz w:val="18"/>
          <w:szCs w:val="18"/>
          <w:rtl w:val="0"/>
        </w:rPr>
        <w:t xml:space="preserve">E.  Students will learn a significant amount about themselves; their values, learning styles,</w:t>
      </w:r>
      <w:r w:rsidDel="00000000" w:rsidR="00000000" w:rsidRPr="00000000">
        <w:rPr>
          <w:sz w:val="18"/>
          <w:szCs w:val="18"/>
          <w:rtl w:val="0"/>
        </w:rPr>
        <w:t xml:space="preserve"> </w:t>
      </w:r>
      <w:r w:rsidDel="00000000" w:rsidR="00000000" w:rsidRPr="00000000">
        <w:rPr>
          <w:smallCaps w:val="0"/>
          <w:sz w:val="18"/>
          <w:szCs w:val="18"/>
          <w:rtl w:val="0"/>
        </w:rPr>
        <w:t xml:space="preserve">strengths, interests and potential long term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108.00000000000068" w:hanging="377.99999999999983"/>
        <w:contextualSpacing w:val="0"/>
        <w:rPr>
          <w:smallCaps w:val="0"/>
          <w:sz w:val="18"/>
          <w:szCs w:val="18"/>
        </w:rPr>
      </w:pPr>
      <w:r w:rsidDel="00000000" w:rsidR="00000000" w:rsidRPr="00000000">
        <w:rPr>
          <w:smallCaps w:val="0"/>
          <w:sz w:val="18"/>
          <w:szCs w:val="18"/>
          <w:rtl w:val="0"/>
        </w:rPr>
        <w:t xml:space="preserve">F.  Students will learn how to use technology including smart phones in responsible and useful</w:t>
      </w:r>
      <w:r w:rsidDel="00000000" w:rsidR="00000000" w:rsidRPr="00000000">
        <w:rPr>
          <w:sz w:val="18"/>
          <w:szCs w:val="18"/>
          <w:rtl w:val="0"/>
        </w:rPr>
        <w:t xml:space="preserve"> </w:t>
      </w:r>
      <w:r w:rsidDel="00000000" w:rsidR="00000000" w:rsidRPr="00000000">
        <w:rPr>
          <w:smallCaps w:val="0"/>
          <w:sz w:val="18"/>
          <w:szCs w:val="18"/>
          <w:rtl w:val="0"/>
        </w:rPr>
        <w:t xml:space="preserve">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hanging="377.99999999999983"/>
        <w:contextualSpacing w:val="0"/>
        <w:rPr>
          <w:smallCaps w:val="0"/>
          <w:sz w:val="18"/>
          <w:szCs w:val="18"/>
        </w:rPr>
      </w:pPr>
      <w:r w:rsidDel="00000000" w:rsidR="00000000" w:rsidRPr="00000000">
        <w:rPr>
          <w:smallCaps w:val="0"/>
          <w:sz w:val="18"/>
          <w:szCs w:val="18"/>
          <w:rtl w:val="0"/>
        </w:rPr>
        <w:t xml:space="preserve">G.  To support students’ academic work in all classes through grade monitoring, conferencing, peer tutoring, and critical reading/writing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mallCaps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20"/>
          <w:szCs w:val="20"/>
        </w:rPr>
      </w:pPr>
      <w:r w:rsidDel="00000000" w:rsidR="00000000" w:rsidRPr="00000000">
        <w:rPr>
          <w:b w:val="1"/>
          <w:smallCaps w:val="0"/>
          <w:sz w:val="20"/>
          <w:szCs w:val="20"/>
          <w:rtl w:val="0"/>
        </w:rPr>
        <w:t xml:space="preserve">Evaluation: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42.00000000000017"/>
        <w:contextualSpacing w:val="0"/>
        <w:rPr>
          <w:smallCaps w:val="0"/>
          <w:sz w:val="18"/>
          <w:szCs w:val="18"/>
        </w:rPr>
      </w:pPr>
      <w:r w:rsidDel="00000000" w:rsidR="00000000" w:rsidRPr="00000000">
        <w:rPr>
          <w:smallCaps w:val="0"/>
          <w:sz w:val="18"/>
          <w:szCs w:val="18"/>
          <w:rtl w:val="0"/>
        </w:rPr>
        <w:t xml:space="preserve">Participation </w:t>
        <w:tab/>
        <w:tab/>
        <w:t xml:space="preserve">Written work</w:t>
        <w:tab/>
        <w:tab/>
        <w:t xml:space="preserve">Peer Edits</w:t>
        <w:tab/>
        <w:tab/>
        <w:t xml:space="preserve">Final Projects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42.00000000000017"/>
        <w:contextualSpacing w:val="0"/>
        <w:rPr>
          <w:smallCaps w:val="0"/>
          <w:sz w:val="18"/>
          <w:szCs w:val="18"/>
        </w:rPr>
      </w:pPr>
      <w:r w:rsidDel="00000000" w:rsidR="00000000" w:rsidRPr="00000000">
        <w:rPr>
          <w:sz w:val="18"/>
          <w:szCs w:val="18"/>
          <w:rtl w:val="0"/>
        </w:rPr>
        <w:t xml:space="preserve">Calendars</w:t>
      </w:r>
      <w:r w:rsidDel="00000000" w:rsidR="00000000" w:rsidRPr="00000000">
        <w:rPr>
          <w:smallCaps w:val="0"/>
          <w:sz w:val="18"/>
          <w:szCs w:val="18"/>
          <w:rtl w:val="0"/>
        </w:rPr>
        <w:t xml:space="preserve">/ Binders</w:t>
        <w:tab/>
        <w:tab/>
        <w:t xml:space="preserve">Agenda Grades</w:t>
        <w:tab/>
        <w:tab/>
        <w:t xml:space="preserve">Article Reviews</w:t>
        <w:tab/>
        <w:tab/>
        <w:t xml:space="preserve">Quizzes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smallCaps w:val="0"/>
          <w:sz w:val="20"/>
          <w:szCs w:val="20"/>
        </w:rPr>
      </w:pPr>
      <w:r w:rsidDel="00000000" w:rsidR="00000000" w:rsidRPr="00000000">
        <w:rPr>
          <w:b w:val="1"/>
          <w:smallCaps w:val="0"/>
          <w:sz w:val="20"/>
          <w:szCs w:val="20"/>
          <w:rtl w:val="0"/>
        </w:rPr>
        <w:t xml:space="preserve">Classroom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firstLine="342.00000000000017"/>
        <w:contextualSpacing w:val="0"/>
        <w:rPr>
          <w:smallCaps w:val="0"/>
          <w:sz w:val="18"/>
          <w:szCs w:val="18"/>
        </w:rPr>
      </w:pPr>
      <w:r w:rsidDel="00000000" w:rsidR="00000000" w:rsidRPr="00000000">
        <w:rPr>
          <w:smallCaps w:val="0"/>
          <w:sz w:val="18"/>
          <w:szCs w:val="18"/>
          <w:rtl w:val="0"/>
        </w:rPr>
        <w:t xml:space="preserve">A.  Be on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firstLine="342.00000000000017"/>
        <w:contextualSpacing w:val="0"/>
        <w:rPr>
          <w:smallCaps w:val="0"/>
          <w:sz w:val="18"/>
          <w:szCs w:val="18"/>
        </w:rPr>
      </w:pPr>
      <w:r w:rsidDel="00000000" w:rsidR="00000000" w:rsidRPr="00000000">
        <w:rPr>
          <w:smallCaps w:val="0"/>
          <w:sz w:val="18"/>
          <w:szCs w:val="18"/>
          <w:rtl w:val="0"/>
        </w:rPr>
        <w:t xml:space="preserve">B.  Bring writing utensil and </w:t>
      </w:r>
      <w:r w:rsidDel="00000000" w:rsidR="00000000" w:rsidRPr="00000000">
        <w:rPr>
          <w:sz w:val="18"/>
          <w:szCs w:val="18"/>
          <w:rtl w:val="0"/>
        </w:rPr>
        <w:t xml:space="preserve">binder.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firstLine="342.00000000000017"/>
        <w:contextualSpacing w:val="0"/>
        <w:rPr>
          <w:smallCaps w:val="0"/>
          <w:sz w:val="18"/>
          <w:szCs w:val="18"/>
        </w:rPr>
      </w:pPr>
      <w:r w:rsidDel="00000000" w:rsidR="00000000" w:rsidRPr="00000000">
        <w:rPr>
          <w:sz w:val="18"/>
          <w:szCs w:val="18"/>
          <w:rtl w:val="0"/>
        </w:rPr>
        <w:t xml:space="preserve">C</w:t>
      </w:r>
      <w:r w:rsidDel="00000000" w:rsidR="00000000" w:rsidRPr="00000000">
        <w:rPr>
          <w:smallCaps w:val="0"/>
          <w:sz w:val="18"/>
          <w:szCs w:val="18"/>
          <w:rtl w:val="0"/>
        </w:rPr>
        <w:t xml:space="preserve">.  Support a positive learning environment (Golden Rule/ Social Contract).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firstLine="342.00000000000017"/>
        <w:contextualSpacing w:val="0"/>
        <w:rPr>
          <w:smallCaps w:val="0"/>
          <w:sz w:val="18"/>
          <w:szCs w:val="18"/>
        </w:rPr>
      </w:pPr>
      <w:r w:rsidDel="00000000" w:rsidR="00000000" w:rsidRPr="00000000">
        <w:rPr>
          <w:sz w:val="18"/>
          <w:szCs w:val="18"/>
          <w:rtl w:val="0"/>
        </w:rPr>
        <w:t xml:space="preserve">D</w:t>
      </w:r>
      <w:r w:rsidDel="00000000" w:rsidR="00000000" w:rsidRPr="00000000">
        <w:rPr>
          <w:smallCaps w:val="0"/>
          <w:sz w:val="18"/>
          <w:szCs w:val="18"/>
          <w:rtl w:val="0"/>
        </w:rPr>
        <w:t xml:space="preserve">.  Complete work / </w:t>
      </w:r>
      <w:r w:rsidDel="00000000" w:rsidR="00000000" w:rsidRPr="00000000">
        <w:rPr>
          <w:sz w:val="18"/>
          <w:szCs w:val="18"/>
          <w:rtl w:val="0"/>
        </w:rPr>
        <w:t xml:space="preserve">ALWAYS</w:t>
      </w:r>
      <w:r w:rsidDel="00000000" w:rsidR="00000000" w:rsidRPr="00000000">
        <w:rPr>
          <w:smallCaps w:val="0"/>
          <w:sz w:val="18"/>
          <w:szCs w:val="18"/>
          <w:rtl w:val="0"/>
        </w:rPr>
        <w:t xml:space="preserve"> have something you </w:t>
      </w:r>
      <w:r w:rsidDel="00000000" w:rsidR="00000000" w:rsidRPr="00000000">
        <w:rPr>
          <w:sz w:val="18"/>
          <w:szCs w:val="18"/>
          <w:rtl w:val="0"/>
        </w:rPr>
        <w:t xml:space="preserve">can</w:t>
      </w:r>
      <w:r w:rsidDel="00000000" w:rsidR="00000000" w:rsidRPr="00000000">
        <w:rPr>
          <w:smallCaps w:val="0"/>
          <w:sz w:val="18"/>
          <w:szCs w:val="18"/>
          <w:rtl w:val="0"/>
        </w:rPr>
        <w:t xml:space="preserve"> work on or read.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smallCaps w:val="0"/>
          <w:sz w:val="20"/>
          <w:szCs w:val="20"/>
        </w:rPr>
      </w:pPr>
      <w:r w:rsidDel="00000000" w:rsidR="00000000" w:rsidRPr="00000000">
        <w:rPr>
          <w:b w:val="1"/>
          <w:smallCaps w:val="0"/>
          <w:sz w:val="20"/>
          <w:szCs w:val="20"/>
          <w:rtl w:val="0"/>
        </w:rPr>
        <w:t xml:space="preserve">Grading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20"/>
          <w:szCs w:val="20"/>
        </w:rPr>
      </w:pPr>
      <w:r w:rsidDel="00000000" w:rsidR="00000000" w:rsidRPr="00000000">
        <w:rPr>
          <w:smallCaps w:val="0"/>
          <w:sz w:val="20"/>
          <w:szCs w:val="20"/>
          <w:rtl w:val="0"/>
        </w:rPr>
        <w:t xml:space="preserve">Late work will always be accepted for </w:t>
      </w:r>
      <w:r w:rsidDel="00000000" w:rsidR="00000000" w:rsidRPr="00000000">
        <w:rPr>
          <w:sz w:val="20"/>
          <w:szCs w:val="20"/>
          <w:rtl w:val="0"/>
        </w:rPr>
        <w:t xml:space="preserve">partial</w:t>
      </w:r>
      <w:r w:rsidDel="00000000" w:rsidR="00000000" w:rsidRPr="00000000">
        <w:rPr>
          <w:smallCaps w:val="0"/>
          <w:sz w:val="20"/>
          <w:szCs w:val="20"/>
          <w:rtl w:val="0"/>
        </w:rPr>
        <w:t xml:space="preserve"> credit (all assignments </w:t>
      </w:r>
      <w:r w:rsidDel="00000000" w:rsidR="00000000" w:rsidRPr="00000000">
        <w:rPr>
          <w:sz w:val="20"/>
          <w:szCs w:val="20"/>
          <w:rtl w:val="0"/>
        </w:rPr>
        <w:t xml:space="preserve">must</w:t>
      </w:r>
      <w:r w:rsidDel="00000000" w:rsidR="00000000" w:rsidRPr="00000000">
        <w:rPr>
          <w:smallCaps w:val="0"/>
          <w:sz w:val="20"/>
          <w:szCs w:val="20"/>
          <w:rtl w:val="0"/>
        </w:rPr>
        <w:t xml:space="preserve"> be eventually completed).  Binder/ Planner checks will be every day for first six weeks and then every Friday the rest of the year.</w:t>
      </w:r>
    </w:p>
    <w:p w:rsidR="00000000" w:rsidDel="00000000" w:rsidP="00000000" w:rsidRDefault="00000000" w:rsidRPr="00000000">
      <w:pPr>
        <w:ind w:right="-360" w:firstLine="720"/>
        <w:contextualSpacing w:val="0"/>
        <w:rPr>
          <w:sz w:val="20"/>
          <w:szCs w:val="20"/>
        </w:rPr>
      </w:pPr>
      <w:r w:rsidDel="00000000" w:rsidR="00000000" w:rsidRPr="00000000">
        <w:rPr>
          <w:rtl w:val="0"/>
        </w:rPr>
      </w:r>
    </w:p>
    <w:p w:rsidR="00000000" w:rsidDel="00000000" w:rsidP="00000000" w:rsidRDefault="00000000" w:rsidRPr="00000000">
      <w:pPr>
        <w:spacing w:after="200" w:lineRule="auto"/>
        <w:ind w:right="-360" w:firstLine="720"/>
        <w:contextualSpacing w:val="0"/>
        <w:rPr>
          <w:sz w:val="20"/>
          <w:szCs w:val="20"/>
        </w:rPr>
      </w:pPr>
      <w:r w:rsidDel="00000000" w:rsidR="00000000" w:rsidRPr="00000000">
        <w:rPr>
          <w:sz w:val="20"/>
          <w:szCs w:val="20"/>
          <w:rtl w:val="0"/>
        </w:rPr>
        <w:t xml:space="preserve">Student's Signature_________________________________</w:t>
      </w:r>
    </w:p>
    <w:p w:rsidR="00000000" w:rsidDel="00000000" w:rsidP="00000000" w:rsidRDefault="00000000" w:rsidRPr="00000000">
      <w:pPr>
        <w:spacing w:after="0" w:lineRule="auto"/>
        <w:ind w:right="-360"/>
        <w:contextualSpacing w:val="0"/>
        <w:rPr>
          <w:sz w:val="20"/>
          <w:szCs w:val="20"/>
        </w:rPr>
      </w:pPr>
      <w:r w:rsidDel="00000000" w:rsidR="00000000" w:rsidRPr="00000000">
        <w:rPr>
          <w:sz w:val="20"/>
          <w:szCs w:val="20"/>
          <w:rtl w:val="0"/>
        </w:rPr>
        <w:tab/>
        <w:t xml:space="preserve">Student Contact Information</w:t>
        <w:tab/>
        <w:tab/>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20"/>
          <w:szCs w:val="20"/>
        </w:rPr>
      </w:pPr>
      <w:r w:rsidDel="00000000" w:rsidR="00000000" w:rsidRPr="00000000">
        <w:rPr>
          <w:smallCaps w:val="0"/>
          <w:sz w:val="20"/>
          <w:szCs w:val="20"/>
          <w:u w:val="single"/>
          <w:rtl w:val="0"/>
        </w:rPr>
        <w:t xml:space="preserve">Parent/guardian involvement is extremely valuable to this course</w:t>
      </w:r>
      <w:r w:rsidDel="00000000" w:rsidR="00000000" w:rsidRPr="00000000">
        <w:rPr>
          <w:smallCaps w:val="0"/>
          <w:sz w:val="20"/>
          <w:szCs w:val="20"/>
          <w:rtl w:val="0"/>
        </w:rPr>
        <w:t xml:space="preserve">. Please communicate with instructor if there is a need that I can help with. </w:t>
      </w:r>
      <w:r w:rsidDel="00000000" w:rsidR="00000000" w:rsidRPr="00000000">
        <w:rPr>
          <w:sz w:val="20"/>
          <w:szCs w:val="20"/>
          <w:rtl w:val="0"/>
        </w:rPr>
        <w:t xml:space="preserve"> </w:t>
      </w:r>
      <w:r w:rsidDel="00000000" w:rsidR="00000000" w:rsidRPr="00000000">
        <w:rPr>
          <w:smallCaps w:val="0"/>
          <w:sz w:val="20"/>
          <w:szCs w:val="20"/>
          <w:rtl w:val="0"/>
        </w:rPr>
        <w:t xml:space="preserve">I am also going to try and send out an email newsletter regularly with updates. Please check whether you would like me to include you on the email list next </w:t>
      </w:r>
      <w:r w:rsidDel="00000000" w:rsidR="00000000" w:rsidRPr="00000000">
        <w:rPr>
          <w:sz w:val="20"/>
          <w:szCs w:val="20"/>
          <w:rtl w:val="0"/>
        </w:rPr>
        <w:t xml:space="preserve">to your email below.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ind w:right="-360"/>
        <w:contextualSpacing w:val="0"/>
        <w:rPr>
          <w:smallCaps w:val="0"/>
          <w:sz w:val="20"/>
          <w:szCs w:val="20"/>
        </w:rPr>
      </w:pPr>
      <w:r w:rsidDel="00000000" w:rsidR="00000000" w:rsidRPr="00000000">
        <w:rPr>
          <w:smallCaps w:val="0"/>
          <w:sz w:val="20"/>
          <w:szCs w:val="20"/>
          <w:rtl w:val="0"/>
        </w:rPr>
        <w:tab/>
        <w:t xml:space="preserve">Parent's Signature__________________________________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firstLine="720"/>
        <w:contextualSpacing w:val="0"/>
        <w:rPr>
          <w:smallCaps w:val="0"/>
          <w:sz w:val="20"/>
          <w:szCs w:val="20"/>
        </w:rPr>
      </w:pPr>
      <w:r w:rsidDel="00000000" w:rsidR="00000000" w:rsidRPr="00000000">
        <w:rPr>
          <w:smallCaps w:val="0"/>
          <w:sz w:val="20"/>
          <w:szCs w:val="20"/>
          <w:rtl w:val="0"/>
        </w:rPr>
        <w:t xml:space="preserve">Parent Contact Information</w:t>
        <w:tab/>
        <w:t xml:space="preserve">Cell Phone:</w:t>
        <w:tab/>
        <w:tab/>
        <w:tab/>
        <w:tab/>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18"/>
          <w:szCs w:val="18"/>
        </w:rPr>
      </w:pPr>
      <w:r w:rsidDel="00000000" w:rsidR="00000000" w:rsidRPr="00000000">
        <w:rPr>
          <w:smallCaps w:val="0"/>
          <w:sz w:val="18"/>
          <w:szCs w:val="18"/>
          <w:rtl w:val="0"/>
        </w:rPr>
        <w:t xml:space="preserve">Note: This course is a special </w:t>
      </w:r>
      <w:r w:rsidDel="00000000" w:rsidR="00000000" w:rsidRPr="00000000">
        <w:rPr>
          <w:sz w:val="18"/>
          <w:szCs w:val="18"/>
          <w:rtl w:val="0"/>
        </w:rPr>
        <w:t xml:space="preserve">opportunity</w:t>
      </w:r>
      <w:r w:rsidDel="00000000" w:rsidR="00000000" w:rsidRPr="00000000">
        <w:rPr>
          <w:smallCaps w:val="0"/>
          <w:sz w:val="18"/>
          <w:szCs w:val="18"/>
          <w:rtl w:val="0"/>
        </w:rPr>
        <w:t xml:space="preserve">. It is designed to be a fun and engaging way to help freshman and so</w:t>
      </w:r>
      <w:r w:rsidDel="00000000" w:rsidR="00000000" w:rsidRPr="00000000">
        <w:rPr>
          <w:sz w:val="18"/>
          <w:szCs w:val="18"/>
          <w:rtl w:val="0"/>
        </w:rPr>
        <w:t xml:space="preserve">phomores</w:t>
      </w:r>
      <w:r w:rsidDel="00000000" w:rsidR="00000000" w:rsidRPr="00000000">
        <w:rPr>
          <w:smallCaps w:val="0"/>
          <w:sz w:val="18"/>
          <w:szCs w:val="18"/>
          <w:rtl w:val="0"/>
        </w:rPr>
        <w:t xml:space="preserve"> transition into high school and build powerful success skills for life. We will have professional observers and guests throughout the s</w:t>
      </w:r>
      <w:r w:rsidDel="00000000" w:rsidR="00000000" w:rsidRPr="00000000">
        <w:rPr>
          <w:sz w:val="18"/>
          <w:szCs w:val="18"/>
          <w:rtl w:val="0"/>
        </w:rPr>
        <w:t xml:space="preserve">chool year</w:t>
      </w:r>
      <w:r w:rsidDel="00000000" w:rsidR="00000000" w:rsidRPr="00000000">
        <w:rPr>
          <w:smallCaps w:val="0"/>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smallCaps w:val="0"/>
          <w:sz w:val="20"/>
          <w:szCs w:val="20"/>
        </w:rPr>
      </w:pPr>
      <w:r w:rsidDel="00000000" w:rsidR="00000000" w:rsidRPr="00000000">
        <w:rPr>
          <w:smallCaps w:val="0"/>
          <w:sz w:val="18"/>
          <w:szCs w:val="18"/>
          <w:rtl w:val="0"/>
        </w:rPr>
        <w:t xml:space="preserve">To find out more google these items</w:t>
      </w:r>
      <w:r w:rsidDel="00000000" w:rsidR="00000000" w:rsidRPr="00000000">
        <w:rPr>
          <w:sz w:val="18"/>
          <w:szCs w:val="18"/>
          <w:rtl w:val="0"/>
        </w:rPr>
        <w:t xml:space="preserve">...</w:t>
      </w:r>
      <w:r w:rsidDel="00000000" w:rsidR="00000000" w:rsidRPr="00000000">
        <w:rPr>
          <w:smallCaps w:val="0"/>
          <w:sz w:val="18"/>
          <w:szCs w:val="18"/>
          <w:rtl w:val="0"/>
        </w:rPr>
        <w:t xml:space="preserve">Social and Emotional Learning, CASEL, and “School Connect- Optimizing the High School Experience” for class reference materials. There is a documentary on the class available on vimeo – search Methods for Academic and Personal Success.</w:t>
      </w:r>
      <w:r w:rsidDel="00000000" w:rsidR="00000000" w:rsidRPr="00000000">
        <w:rPr>
          <w:rtl w:val="0"/>
        </w:rPr>
      </w:r>
    </w:p>
    <w:sectPr>
      <w:pgSz w:h="15840" w:w="12240"/>
      <w:pgMar w:bottom="720" w:top="72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price@eanesisd.net" TargetMode="External"/></Relationships>
</file>